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68B" w14:textId="541CCD0E" w:rsidR="00FC25E0" w:rsidRDefault="0057342D">
      <w:pPr>
        <w:rPr>
          <w:rStyle w:val="Siln"/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  <w:shd w:val="clear" w:color="auto" w:fill="FFFFFF"/>
        </w:rPr>
        <w:t>BEZPLATNÁ PŘEPRAVA UKRAJINSKÝCH VÁLEČNÝCH UPRCHLÍKŮ OD 1.5.2022</w:t>
      </w:r>
    </w:p>
    <w:p w14:paraId="07C91E39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Od 1.5.2022 jsou v rámci Pražské integrované dopravy podmínky pro uznávání nároku na zvláštní cenu jízdného 0 Kč pro ukrajinské občany následující:</w:t>
      </w:r>
    </w:p>
    <w:p w14:paraId="49991D84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a) Území hl. m. Praha (tarifní pásma P, 0, B), kromě vlaků</w:t>
      </w:r>
    </w:p>
    <w:p w14:paraId="120E1C42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Jako doklad na přepravu za 0 Kč platí následující doklady o dočasné ochraně vydané Ministerstvem vnitra ČR nebo Policií ČR:</w:t>
      </w:r>
    </w:p>
    <w:p w14:paraId="425ED882" w14:textId="77777777" w:rsidR="0057342D" w:rsidRPr="0057342D" w:rsidRDefault="0057342D" w:rsidP="0057342D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ukrajinský cestovní doklad s vízem strpění (vlepený štítek nebo razítko) (kód víza D/VS/U) nebo s vízem za účelem dočasné ochrany (vlepený štítek nebo razítko) (kód víza D/DO/667)</w:t>
      </w:r>
    </w:p>
    <w:p w14:paraId="4BA4C679" w14:textId="77777777" w:rsidR="0057342D" w:rsidRPr="0057342D" w:rsidRDefault="0057342D" w:rsidP="0057342D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hraniční průvodka s vlepeným vízovým štítkem s vízem strpění (vlepený štítek nebo razítko) (kód víza D/VS/U) nebo s vízem za účelem dočasné ochrany (vlepený štítek nebo razítko) (kód víza D/DO/667), není-li na hraniční průvodce vlepena fotografie, musí cestující předložit i ukrajinský doklad totožnosti.</w:t>
      </w:r>
    </w:p>
    <w:p w14:paraId="0B5EE23B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Pro překlenutí doby od příjezdu uprchlíků z Ukrajiny do získání potřebného víza v České republice bude uznáno i razítko s datem překročení hranice EU v cestovním pase, avšak ne s datem starším než 23.2.2022, a to po dobu maximálně 30 dnů od vstupu na území EU.</w:t>
      </w:r>
    </w:p>
    <w:p w14:paraId="5219B5D8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Již vydané „Jízdenky pro hosta“ zůstávají v platnosti do data vyznačeného na jízdence. Tyto jízdenky platí pouze na území hl. m. Prahy (pásma P, 0 a B) a neplatí ve vlacích. Nové „Jízdenky pro hosta“ se již k tomuto účelu nevydávají.</w:t>
      </w:r>
    </w:p>
    <w:p w14:paraId="3F61F317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Nárok na bezplatnou přepravu ve vlacích se řídí aktuálně platným cenovým výměrem Ministerstva financí ČR.</w:t>
      </w:r>
    </w:p>
    <w:p w14:paraId="2BB7881B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Všichni ostatní občané Ukrajiny, kteří nesplňují výše uvedené podmínky, platí jízdné běžným způsobem, dle Tarifu PID.</w:t>
      </w:r>
    </w:p>
    <w:p w14:paraId="3AED49FA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b) Území Středočeského kraje (vnější tarifní pásma), včetně vlaků</w:t>
      </w:r>
    </w:p>
    <w:p w14:paraId="3C3BD150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K prokázání nároku na přepravu za 0 Kč platí následující doklady o dočasné ochraně vydané Ministerstvem vnitra ČR nebo Policií ČR:</w:t>
      </w:r>
    </w:p>
    <w:p w14:paraId="5DD9CD91" w14:textId="77777777" w:rsidR="0057342D" w:rsidRPr="0057342D" w:rsidRDefault="0057342D" w:rsidP="0057342D">
      <w:pPr>
        <w:numPr>
          <w:ilvl w:val="0"/>
          <w:numId w:val="2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ukrajinský cestovní doklad s vízem za účelem dočasné ochrany (vlepený štítek nebo razítko) (kód víza D/DO/667)</w:t>
      </w:r>
    </w:p>
    <w:p w14:paraId="07B015E9" w14:textId="77777777" w:rsidR="0057342D" w:rsidRPr="0057342D" w:rsidRDefault="0057342D" w:rsidP="0057342D">
      <w:pPr>
        <w:numPr>
          <w:ilvl w:val="0"/>
          <w:numId w:val="2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hraniční průvodka s vlepeným vízovým štítkem s vízem za účelem dočasné ochrany (vlepený štítek nebo razítko) (kód víza D/DO/667), není-li na hraniční průvodce vlepena fotografie, musí cestující předložit i ukrajinský doklad totožnosti</w:t>
      </w:r>
    </w:p>
    <w:p w14:paraId="09454425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Přeprava je umožněna po dobu 5 dnů, počínaje dnem, ve kterém bylo cestujícímu vyznačeno vízum (razítko s vízem) za účelem dočasné ochrany. Přeprava za 0 Kč se poskytuje též cestujícím mladším 18 let, které osoby s platným nárokem doprovází.</w:t>
      </w:r>
    </w:p>
    <w:p w14:paraId="4153F145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lastRenderedPageBreak/>
        <w:t>Přeprava za 0 Kč </w:t>
      </w: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neplatí</w:t>
      </w: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ve vnějších tarifních pásmech PID pro cesty mezikrajskými autobusovými linkami na území Libereckého kraje, Ústeckého kraje, Královehradeckého kraje, Pardubického kraje a Kraje Vysočina.</w:t>
      </w:r>
    </w:p>
    <w:p w14:paraId="4C5BB5E3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„Jízdenka pro hosta“ </w:t>
      </w: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neplatí</w:t>
      </w: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na území Středočeského kraje ani sousedních krajích ve vnějších tarifních pásmech.</w:t>
      </w:r>
    </w:p>
    <w:p w14:paraId="755DACCA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Všichni ostatní občané Ukrajiny, kteří nesplňují výše uvedené podmínky, necestují zdarma a přepravují se dle Tarifu PID.</w:t>
      </w:r>
    </w:p>
    <w:p w14:paraId="25BAADBB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Bližší informace o vydávání víz a další důležité informace naleznete zde – </w:t>
      </w:r>
      <w:hyperlink r:id="rId5" w:history="1">
        <w:r w:rsidRPr="0057342D">
          <w:rPr>
            <w:rFonts w:ascii="Open Sans" w:eastAsia="Times New Roman" w:hAnsi="Open Sans" w:cs="Open Sans"/>
            <w:color w:val="184195"/>
            <w:sz w:val="21"/>
            <w:szCs w:val="21"/>
            <w:u w:val="single"/>
            <w:lang w:eastAsia="cs-CZ"/>
          </w:rPr>
          <w:t>https://www.mvcr.cz/clanek/informace-pro-obcany-ukrajiny.aspx</w:t>
        </w:r>
      </w:hyperlink>
    </w:p>
    <w:p w14:paraId="0C6E6C5E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</w:t>
      </w:r>
    </w:p>
    <w:p w14:paraId="03400195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</w:t>
      </w: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БЕЗКОШТОВНІ ПЕРЕВЕЗЕННЯ УКРАЇНСЬКИХ БІЖЕНЦІВ З 1.5.2022 РОКУ</w:t>
      </w:r>
    </w:p>
    <w:p w14:paraId="498963C8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З 1.5.2022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року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в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рамках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Празької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інтегрованого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транспорту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українських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біженців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діють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умови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визнання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права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безкоштовні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:</w:t>
      </w:r>
    </w:p>
    <w:p w14:paraId="36C5C168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а) 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Територія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столичного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міста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Прага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тарифні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зони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 P, 0, B), 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окрім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поїздів</w:t>
      </w:r>
      <w:proofErr w:type="spellEnd"/>
    </w:p>
    <w:p w14:paraId="5B9983C7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що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дає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право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0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визнаються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Міністерством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внутрішніх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справ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Поліцією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:</w:t>
      </w:r>
    </w:p>
    <w:p w14:paraId="2B6150B2" w14:textId="77777777" w:rsidR="0057342D" w:rsidRPr="0057342D" w:rsidRDefault="0057342D" w:rsidP="0057342D">
      <w:pPr>
        <w:numPr>
          <w:ilvl w:val="0"/>
          <w:numId w:val="3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український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закордонний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паспорт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гуманітарною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D/VS/U)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метою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D/DO/667)</w:t>
      </w:r>
    </w:p>
    <w:p w14:paraId="4F61899D" w14:textId="77777777" w:rsidR="0057342D" w:rsidRPr="0057342D" w:rsidRDefault="0057342D" w:rsidP="0057342D">
      <w:pPr>
        <w:numPr>
          <w:ilvl w:val="0"/>
          <w:numId w:val="3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прикордонний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супровідний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гуманітарною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D/VS/U)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ціллю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D/DO/667),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якщо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такому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немає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фотографії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пасажиру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потрібно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пред’явити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ще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і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українське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посвідчення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особи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6BE93AC7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період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приїзду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біженців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отримання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потрібної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в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Чеській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Республіці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буде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признаватися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і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датою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перетинання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кордону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ЄС в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закордонному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паспорті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дата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повинна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старша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ніж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 23.2.2022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року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 а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саме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строк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максимально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30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днів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прибуття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територію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ЄС.</w:t>
      </w:r>
    </w:p>
    <w:p w14:paraId="6D80CFF6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Вже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proofErr w:type="gram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«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Квитки</w:t>
      </w:r>
      <w:proofErr w:type="spellEnd"/>
      <w:proofErr w:type="gram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гостя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»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залишаються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і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діють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вказаної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квитку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.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квитки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дійсні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лише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території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столичного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міста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Прага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зони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P, 0 і B) і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дійсні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поїздів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. </w:t>
      </w:r>
      <w:proofErr w:type="spellStart"/>
      <w:proofErr w:type="gram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Нові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«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Квитки</w:t>
      </w:r>
      <w:proofErr w:type="spellEnd"/>
      <w:proofErr w:type="gram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гостя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»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вже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видаються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01B71153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lastRenderedPageBreak/>
        <w:t>Право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безкоштовні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в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поїздах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регулюється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чинним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момент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прейскурантом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Міністерства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фінансів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6720417E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Всі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інші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громадяни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відповідають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вищевказаним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умовам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повинні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платити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проїзд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згідно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Тарифом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Празького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інтегрованого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транспорту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5B7D5C49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в) 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Територія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Середньочеського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зовнішня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тарифна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зона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),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включаючи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поїзди</w:t>
      </w:r>
      <w:proofErr w:type="spellEnd"/>
    </w:p>
    <w:p w14:paraId="734A415F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що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дає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право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0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визнаються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Міністерством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внутрішніх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справ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Поліцією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Чеської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Республіки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:</w:t>
      </w:r>
    </w:p>
    <w:p w14:paraId="02BAC616" w14:textId="77777777" w:rsidR="0057342D" w:rsidRPr="0057342D" w:rsidRDefault="0057342D" w:rsidP="0057342D">
      <w:pPr>
        <w:numPr>
          <w:ilvl w:val="0"/>
          <w:numId w:val="4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український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закордонний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паспорт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ціллю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D/DO/667)</w:t>
      </w:r>
    </w:p>
    <w:p w14:paraId="524DF51C" w14:textId="77777777" w:rsidR="0057342D" w:rsidRPr="0057342D" w:rsidRDefault="0057342D" w:rsidP="0057342D">
      <w:pPr>
        <w:numPr>
          <w:ilvl w:val="0"/>
          <w:numId w:val="4"/>
        </w:numPr>
        <w:shd w:val="clear" w:color="auto" w:fill="FFFFFF"/>
        <w:spacing w:after="0" w:line="240" w:lineRule="auto"/>
        <w:ind w:left="1200" w:right="24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прикордонний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супровідний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ціллю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вклеєна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або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D/DO/667),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якщо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такому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документі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немає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фотографії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пасажиру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потрібно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пред’явити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ще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і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українське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посвідчення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особи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13C11914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буде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можливе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протягом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5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днів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починаючи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днем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коли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пасажирові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була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печатка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візою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)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ціллю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тимчасового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захисту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.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0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також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надається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пасажирам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молодшим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18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років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супроводжують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осіб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правом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безкоштовне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71EBDFF1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0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чеських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 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діє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зовнішніх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тарифних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Празького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інтегрованого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транспорту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перевезень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міжкрайових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автобусних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маршрутах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території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Ліберецького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Устецького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Карловарського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Пардубицького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Височина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00FB0BED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gram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«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Квиток</w:t>
      </w:r>
      <w:proofErr w:type="spellEnd"/>
      <w:proofErr w:type="gram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гостя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» 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діє</w:t>
      </w:r>
      <w:proofErr w:type="spellEnd"/>
      <w:r w:rsidRPr="0057342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території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Середньочеського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краю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(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для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зовнішніх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тарифних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зон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).</w:t>
      </w:r>
    </w:p>
    <w:p w14:paraId="3A0541D0" w14:textId="77777777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Всі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інші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громадяни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України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які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не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відповідають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вищевказаним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умовам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,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повинні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платити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проїзд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згідно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з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Тарифом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Празького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інтегрованого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транспорту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</w:t>
      </w:r>
    </w:p>
    <w:p w14:paraId="6FF36FD2" w14:textId="5F53C6CD" w:rsidR="0057342D" w:rsidRPr="0057342D" w:rsidRDefault="0057342D" w:rsidP="0057342D">
      <w:pPr>
        <w:shd w:val="clear" w:color="auto" w:fill="FFFFFF"/>
        <w:spacing w:after="240" w:line="36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Детальнішу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інформацію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щодо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видання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віз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та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іншу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важливу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інформацію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proofErr w:type="spellStart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знайдете</w:t>
      </w:r>
      <w:proofErr w:type="spellEnd"/>
      <w:r w:rsidRPr="0057342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тут: </w:t>
      </w:r>
      <w:hyperlink r:id="rId6" w:history="1">
        <w:r w:rsidRPr="0057342D">
          <w:rPr>
            <w:rFonts w:ascii="Open Sans" w:eastAsia="Times New Roman" w:hAnsi="Open Sans" w:cs="Open Sans"/>
            <w:color w:val="184195"/>
            <w:sz w:val="21"/>
            <w:szCs w:val="21"/>
            <w:u w:val="single"/>
            <w:lang w:eastAsia="cs-CZ"/>
          </w:rPr>
          <w:t>https://www.mvcr.cz/clanek/informace-pro-obcany-ukrajiny.aspx</w:t>
        </w:r>
      </w:hyperlink>
    </w:p>
    <w:sectPr w:rsidR="0057342D" w:rsidRPr="0057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09C"/>
    <w:multiLevelType w:val="multilevel"/>
    <w:tmpl w:val="C5F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F3C5B"/>
    <w:multiLevelType w:val="multilevel"/>
    <w:tmpl w:val="6D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154B4"/>
    <w:multiLevelType w:val="multilevel"/>
    <w:tmpl w:val="7A6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B57D3"/>
    <w:multiLevelType w:val="multilevel"/>
    <w:tmpl w:val="10E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421437">
    <w:abstractNumId w:val="3"/>
  </w:num>
  <w:num w:numId="2" w16cid:durableId="934744987">
    <w:abstractNumId w:val="1"/>
  </w:num>
  <w:num w:numId="3" w16cid:durableId="1347318766">
    <w:abstractNumId w:val="0"/>
  </w:num>
  <w:num w:numId="4" w16cid:durableId="114400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2D"/>
    <w:rsid w:val="005704BF"/>
    <w:rsid w:val="0057342D"/>
    <w:rsid w:val="00A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25C"/>
  <w15:chartTrackingRefBased/>
  <w15:docId w15:val="{E534697D-F220-40DD-968A-AF7A963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34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informace-pro-obcany-ukrajiny.aspx" TargetMode="External"/><Relationship Id="rId5" Type="http://schemas.openxmlformats.org/officeDocument/2006/relationships/hyperlink" Target="https://www.mvcr.cz/clanek/informace-pro-obcany-ukrajin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Bryndza</dc:creator>
  <cp:keywords/>
  <dc:description/>
  <cp:lastModifiedBy>Václav Bryndza</cp:lastModifiedBy>
  <cp:revision>1</cp:revision>
  <dcterms:created xsi:type="dcterms:W3CDTF">2022-05-03T08:13:00Z</dcterms:created>
  <dcterms:modified xsi:type="dcterms:W3CDTF">2022-05-03T08:14:00Z</dcterms:modified>
</cp:coreProperties>
</file>